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C6" w:rsidRPr="0036587A" w:rsidRDefault="00F970C6" w:rsidP="00532381">
      <w:pPr>
        <w:tabs>
          <w:tab w:val="center" w:pos="4960"/>
          <w:tab w:val="left" w:pos="7232"/>
        </w:tabs>
        <w:spacing w:after="200" w:line="240" w:lineRule="auto"/>
        <w:ind w:firstLine="0"/>
        <w:jc w:val="center"/>
        <w:rPr>
          <w:b/>
          <w:sz w:val="28"/>
          <w:szCs w:val="28"/>
        </w:rPr>
      </w:pPr>
      <w:r w:rsidRPr="00BB4D1F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0.75pt" o:ole="" fillcolor="window">
            <v:imagedata r:id="rId8" o:title=""/>
          </v:shape>
          <o:OLEObject Type="Embed" ProgID="Word.Picture.8" ShapeID="_x0000_i1025" DrawAspect="Content" ObjectID="_1654083482" r:id="rId9"/>
        </w:object>
      </w:r>
    </w:p>
    <w:p w:rsidR="00532381" w:rsidRPr="00F1153B" w:rsidRDefault="00532381" w:rsidP="00532381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1153B">
        <w:rPr>
          <w:rFonts w:ascii="Times New Roman" w:hAnsi="Times New Roman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532381" w:rsidRPr="00C5564F" w:rsidRDefault="00532381" w:rsidP="00532381">
      <w:pPr>
        <w:pStyle w:val="ConsPlusTitle"/>
        <w:widowControl/>
        <w:spacing w:after="24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C5564F">
        <w:rPr>
          <w:rFonts w:ascii="Times New Roman" w:hAnsi="Times New Roman" w:cs="Times New Roman"/>
          <w:spacing w:val="24"/>
          <w:sz w:val="24"/>
          <w:szCs w:val="24"/>
          <w:lang w:val="en-US"/>
        </w:rPr>
        <w:t>VI</w:t>
      </w:r>
      <w:r w:rsidRPr="00C5564F">
        <w:rPr>
          <w:rFonts w:ascii="Times New Roman" w:hAnsi="Times New Roman" w:cs="Times New Roman"/>
          <w:spacing w:val="24"/>
          <w:sz w:val="24"/>
          <w:szCs w:val="24"/>
        </w:rPr>
        <w:t xml:space="preserve"> СОЗЫВ</w:t>
      </w:r>
    </w:p>
    <w:p w:rsidR="00F970C6" w:rsidRPr="00532381" w:rsidRDefault="00F970C6" w:rsidP="00532381">
      <w:pPr>
        <w:pStyle w:val="1"/>
        <w:spacing w:after="120" w:line="288" w:lineRule="auto"/>
        <w:rPr>
          <w:spacing w:val="28"/>
          <w:sz w:val="36"/>
        </w:rPr>
      </w:pPr>
      <w:r w:rsidRPr="00532381">
        <w:rPr>
          <w:spacing w:val="28"/>
          <w:sz w:val="36"/>
        </w:rPr>
        <w:t>РЕШЕНИЕ №</w:t>
      </w:r>
      <w:r w:rsidR="00532381" w:rsidRPr="00532381">
        <w:rPr>
          <w:spacing w:val="28"/>
          <w:sz w:val="36"/>
        </w:rPr>
        <w:t xml:space="preserve"> 752</w:t>
      </w:r>
    </w:p>
    <w:p w:rsidR="00F970C6" w:rsidRPr="00F40508" w:rsidRDefault="00F970C6" w:rsidP="00532381">
      <w:pPr>
        <w:spacing w:after="360" w:line="240" w:lineRule="auto"/>
        <w:jc w:val="right"/>
        <w:rPr>
          <w:spacing w:val="28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40508">
        <w:rPr>
          <w:spacing w:val="28"/>
          <w:sz w:val="24"/>
          <w:szCs w:val="24"/>
        </w:rPr>
        <w:t>Дата принятия</w:t>
      </w:r>
      <w:r w:rsidR="00532381" w:rsidRPr="00F40508">
        <w:rPr>
          <w:spacing w:val="28"/>
          <w:sz w:val="24"/>
          <w:szCs w:val="24"/>
        </w:rPr>
        <w:t xml:space="preserve"> 23 июня 2020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F970C6" w:rsidTr="00532381">
        <w:trPr>
          <w:trHeight w:val="1780"/>
        </w:trPr>
        <w:tc>
          <w:tcPr>
            <w:tcW w:w="4395" w:type="dxa"/>
            <w:shd w:val="clear" w:color="auto" w:fill="auto"/>
          </w:tcPr>
          <w:p w:rsidR="00532381" w:rsidRPr="00532381" w:rsidRDefault="00F970C6" w:rsidP="00532381">
            <w:pPr>
              <w:suppressAutoHyphens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532381">
              <w:rPr>
                <w:b/>
                <w:spacing w:val="0"/>
                <w:sz w:val="28"/>
              </w:rPr>
              <w:t>О внесении изменений</w:t>
            </w:r>
          </w:p>
          <w:p w:rsidR="00532381" w:rsidRPr="00532381" w:rsidRDefault="00F970C6" w:rsidP="00532381">
            <w:pPr>
              <w:suppressAutoHyphens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532381">
              <w:rPr>
                <w:b/>
                <w:spacing w:val="0"/>
                <w:sz w:val="28"/>
              </w:rPr>
              <w:t>в приложения 1 и 2</w:t>
            </w:r>
          </w:p>
          <w:p w:rsidR="00532381" w:rsidRPr="00532381" w:rsidRDefault="00F970C6" w:rsidP="00532381">
            <w:pPr>
              <w:suppressAutoHyphens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532381">
              <w:rPr>
                <w:b/>
                <w:spacing w:val="0"/>
                <w:sz w:val="28"/>
              </w:rPr>
              <w:t>к решению Березниковской городской Думы</w:t>
            </w:r>
          </w:p>
          <w:p w:rsidR="00532381" w:rsidRPr="00532381" w:rsidRDefault="00F970C6" w:rsidP="00532381">
            <w:pPr>
              <w:suppressAutoHyphens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532381">
              <w:rPr>
                <w:b/>
                <w:spacing w:val="0"/>
                <w:sz w:val="28"/>
              </w:rPr>
              <w:t>от 30.01.2007 № 254</w:t>
            </w:r>
          </w:p>
          <w:p w:rsidR="00532381" w:rsidRPr="00532381" w:rsidRDefault="00F970C6" w:rsidP="00532381">
            <w:pPr>
              <w:suppressAutoHyphens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532381">
              <w:rPr>
                <w:b/>
                <w:spacing w:val="0"/>
                <w:sz w:val="28"/>
              </w:rPr>
              <w:t>«</w:t>
            </w:r>
            <w:r w:rsidRPr="00532381">
              <w:rPr>
                <w:b/>
                <w:spacing w:val="0"/>
                <w:sz w:val="28"/>
                <w:szCs w:val="28"/>
              </w:rPr>
              <w:t>Об утверждении</w:t>
            </w:r>
          </w:p>
          <w:p w:rsidR="00F970C6" w:rsidRPr="00AA103A" w:rsidRDefault="00F970C6" w:rsidP="00532381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532381">
              <w:rPr>
                <w:b/>
                <w:spacing w:val="0"/>
                <w:sz w:val="28"/>
                <w:szCs w:val="28"/>
              </w:rPr>
              <w:t>Положения о порядке предоставления служебных жилых помещений»</w:t>
            </w:r>
          </w:p>
        </w:tc>
      </w:tr>
    </w:tbl>
    <w:p w:rsidR="00F970C6" w:rsidRPr="00532381" w:rsidRDefault="00F970C6" w:rsidP="00532381">
      <w:pPr>
        <w:spacing w:after="480" w:line="240" w:lineRule="auto"/>
        <w:rPr>
          <w:sz w:val="28"/>
          <w:szCs w:val="28"/>
          <w:shd w:val="clear" w:color="auto" w:fill="FFFFFF"/>
        </w:rPr>
      </w:pPr>
      <w:r w:rsidRPr="00532381">
        <w:rPr>
          <w:sz w:val="28"/>
          <w:szCs w:val="28"/>
          <w:shd w:val="clear" w:color="auto" w:fill="FFFFFF"/>
        </w:rPr>
        <w:t xml:space="preserve">В </w:t>
      </w:r>
      <w:r w:rsidRPr="00532381">
        <w:rPr>
          <w:sz w:val="28"/>
          <w:szCs w:val="28"/>
        </w:rPr>
        <w:t xml:space="preserve"> целях уточнения порядка предоставления служебных жилых помещений</w:t>
      </w:r>
    </w:p>
    <w:p w:rsidR="00F970C6" w:rsidRPr="00F962AB" w:rsidRDefault="00F970C6" w:rsidP="00532381">
      <w:pPr>
        <w:spacing w:after="480" w:line="240" w:lineRule="auto"/>
        <w:rPr>
          <w:spacing w:val="0"/>
          <w:sz w:val="28"/>
        </w:rPr>
      </w:pPr>
      <w:r w:rsidRPr="00532381">
        <w:rPr>
          <w:sz w:val="28"/>
        </w:rPr>
        <w:t>Березниковская городская Дума</w:t>
      </w:r>
      <w:r w:rsidRPr="00F962AB">
        <w:rPr>
          <w:spacing w:val="0"/>
          <w:sz w:val="28"/>
        </w:rPr>
        <w:t xml:space="preserve"> </w:t>
      </w:r>
      <w:r w:rsidRPr="00532381">
        <w:rPr>
          <w:spacing w:val="28"/>
          <w:sz w:val="28"/>
        </w:rPr>
        <w:t>РЕШАЕТ:</w:t>
      </w:r>
    </w:p>
    <w:p w:rsidR="00F970C6" w:rsidRPr="009455C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32381">
        <w:rPr>
          <w:rFonts w:ascii="Times New Roman" w:hAnsi="Times New Roman" w:cs="Times New Roman"/>
          <w:spacing w:val="16"/>
          <w:sz w:val="28"/>
        </w:rPr>
        <w:t>1.Внести в приложение 1 к решению Березниковской городской Думы от 30 января 2007 г. № 254 «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Об утверждении Положения о порядке предоставления </w:t>
      </w:r>
      <w:r w:rsidRPr="009455C1">
        <w:rPr>
          <w:rFonts w:ascii="Times New Roman" w:hAnsi="Times New Roman" w:cs="Times New Roman"/>
          <w:spacing w:val="16"/>
          <w:sz w:val="28"/>
          <w:szCs w:val="28"/>
        </w:rPr>
        <w:t xml:space="preserve">служебных жилых помещений» (далее – Решение) изменения, дополнив его разделом </w:t>
      </w:r>
      <w:r w:rsidRPr="009455C1">
        <w:rPr>
          <w:rFonts w:ascii="Times New Roman" w:hAnsi="Times New Roman" w:cs="Times New Roman"/>
          <w:spacing w:val="16"/>
          <w:sz w:val="28"/>
          <w:szCs w:val="28"/>
          <w:lang w:val="en-US"/>
        </w:rPr>
        <w:t>V</w:t>
      </w:r>
      <w:r w:rsidRPr="009455C1">
        <w:rPr>
          <w:rFonts w:ascii="Times New Roman" w:hAnsi="Times New Roman" w:cs="Times New Roman"/>
          <w:spacing w:val="16"/>
          <w:sz w:val="28"/>
          <w:szCs w:val="28"/>
        </w:rPr>
        <w:t xml:space="preserve"> следующего содержания: </w:t>
      </w:r>
    </w:p>
    <w:p w:rsidR="00F970C6" w:rsidRPr="009455C1" w:rsidRDefault="00F970C6" w:rsidP="0000748C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9455C1">
        <w:rPr>
          <w:rFonts w:ascii="Times New Roman" w:hAnsi="Times New Roman" w:cs="Times New Roman"/>
          <w:spacing w:val="16"/>
          <w:sz w:val="28"/>
          <w:szCs w:val="28"/>
        </w:rPr>
        <w:t>«</w:t>
      </w:r>
      <w:proofErr w:type="spellStart"/>
      <w:r w:rsidRPr="009455C1">
        <w:rPr>
          <w:rFonts w:ascii="Times New Roman" w:hAnsi="Times New Roman" w:cs="Times New Roman"/>
          <w:spacing w:val="16"/>
          <w:sz w:val="28"/>
          <w:szCs w:val="28"/>
        </w:rPr>
        <w:t>V.Особенности</w:t>
      </w:r>
      <w:proofErr w:type="spellEnd"/>
      <w:r w:rsidRPr="009455C1">
        <w:rPr>
          <w:rFonts w:ascii="Times New Roman" w:hAnsi="Times New Roman" w:cs="Times New Roman"/>
          <w:spacing w:val="16"/>
          <w:sz w:val="28"/>
          <w:szCs w:val="28"/>
        </w:rPr>
        <w:t xml:space="preserve"> предоставления служебного жилого помещения сотруднику полиции</w:t>
      </w:r>
    </w:p>
    <w:p w:rsid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9455C1">
        <w:rPr>
          <w:rFonts w:ascii="Times New Roman" w:hAnsi="Times New Roman" w:cs="Times New Roman"/>
          <w:spacing w:val="16"/>
          <w:sz w:val="28"/>
          <w:szCs w:val="28"/>
        </w:rPr>
        <w:t>5.1.Служебное жилое помещение в рамках настоящего Положения предоставляется сотруднику полиции, поступившему на службу в территориальный орган федерального органа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 исполнительной власти в сфере внутренних дел, осуществляющий свою деятельность на территории муниципального образования «Город Березники» (далее – территориальный отдел в сфере внутренних дел) в период действия программы «Обеспечение жилыми помещениями сотрудников полиции в 2020-2022 годах на территории муниципального образования «Город Березники», утвержденной</w:t>
      </w:r>
      <w:proofErr w:type="gramEnd"/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 муниципальным правовым актом Администрации города Березники (далее – Программа).</w:t>
      </w:r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32381">
        <w:rPr>
          <w:rFonts w:ascii="Times New Roman" w:hAnsi="Times New Roman" w:cs="Times New Roman"/>
          <w:spacing w:val="16"/>
          <w:sz w:val="28"/>
          <w:szCs w:val="28"/>
        </w:rPr>
        <w:lastRenderedPageBreak/>
        <w:t>5.2.Требования к сотрудникам полиции, имеющим право на предоставление служебного жилого помещения, устанавливается Программой.</w:t>
      </w:r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5.3.Дополнительно к документам, указанным в пункте 2.5 раздела </w:t>
      </w:r>
      <w:r w:rsidRPr="00532381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Положения, сотрудник полиции предоставляет:</w:t>
      </w:r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32381">
        <w:rPr>
          <w:rFonts w:ascii="Times New Roman" w:hAnsi="Times New Roman" w:cs="Times New Roman"/>
          <w:spacing w:val="16"/>
          <w:sz w:val="28"/>
          <w:szCs w:val="28"/>
        </w:rPr>
        <w:t>5.3.1.копию документа, подтверждающего поступление на службу в территориальный орган</w:t>
      </w:r>
      <w:r w:rsidR="00532381">
        <w:rPr>
          <w:rFonts w:ascii="Times New Roman" w:hAnsi="Times New Roman" w:cs="Times New Roman"/>
          <w:spacing w:val="16"/>
          <w:sz w:val="28"/>
          <w:szCs w:val="28"/>
        </w:rPr>
        <w:t xml:space="preserve"> в сфере внутренних дел;</w:t>
      </w:r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532381">
        <w:rPr>
          <w:rFonts w:ascii="Times New Roman" w:hAnsi="Times New Roman" w:cs="Times New Roman"/>
          <w:spacing w:val="16"/>
          <w:sz w:val="28"/>
          <w:szCs w:val="28"/>
        </w:rPr>
        <w:t>5.3.2.документ территориального органа в сфере внутренних дел, подтверждающий отсутствие жилого помещения в специализированном жилищном фонде на территории муниципального образования «Город Березники» (только для лиц, замещающих должность участкового уполномоченного полиции</w:t>
      </w:r>
      <w:r w:rsidR="00532381">
        <w:rPr>
          <w:rFonts w:ascii="Times New Roman" w:hAnsi="Times New Roman" w:cs="Times New Roman"/>
          <w:spacing w:val="16"/>
          <w:sz w:val="28"/>
          <w:szCs w:val="28"/>
        </w:rPr>
        <w:t>).</w:t>
      </w:r>
      <w:proofErr w:type="gramEnd"/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32381">
        <w:rPr>
          <w:rFonts w:ascii="Times New Roman" w:hAnsi="Times New Roman" w:cs="Times New Roman"/>
          <w:spacing w:val="16"/>
          <w:sz w:val="28"/>
          <w:szCs w:val="28"/>
        </w:rPr>
        <w:t>5.4.Ходатайство</w:t>
      </w:r>
      <w:r w:rsidRPr="00532381">
        <w:rPr>
          <w:spacing w:val="16"/>
        </w:rPr>
        <w:t xml:space="preserve"> 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руководителя о предоставлении служебного жилого помещения, указанное в абзаце шестом пункта 2.5 раздела </w:t>
      </w:r>
      <w:r w:rsidRPr="00532381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Положения, должно быть подписано начальником территориального органа в сфере внутренних дел</w:t>
      </w:r>
      <w:r w:rsidR="009455C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и содержать информацию о том, что служебное жилое помещение предполагается к предоставлению в рамках Программы. </w:t>
      </w:r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32381">
        <w:rPr>
          <w:rFonts w:ascii="Times New Roman" w:hAnsi="Times New Roman" w:cs="Times New Roman"/>
          <w:spacing w:val="16"/>
          <w:sz w:val="28"/>
          <w:szCs w:val="28"/>
        </w:rPr>
        <w:t>5.</w:t>
      </w:r>
      <w:r w:rsidR="007B71FD" w:rsidRPr="00532381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>.Управлени</w:t>
      </w:r>
      <w:r w:rsidR="00BF3777" w:rsidRPr="00532381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 имущественных и земельных отношений администрации города Березники ежегодно запрашива</w:t>
      </w:r>
      <w:r w:rsidR="007B71FD" w:rsidRPr="00532381">
        <w:rPr>
          <w:rFonts w:ascii="Times New Roman" w:hAnsi="Times New Roman" w:cs="Times New Roman"/>
          <w:spacing w:val="16"/>
          <w:sz w:val="28"/>
          <w:szCs w:val="28"/>
        </w:rPr>
        <w:t>ет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 в территориальном органе</w:t>
      </w:r>
      <w:r w:rsidR="007B71FD"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455C1"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в сфере внутренних дел </w:t>
      </w:r>
      <w:r w:rsidR="007B71FD" w:rsidRPr="00532381">
        <w:rPr>
          <w:rFonts w:ascii="Times New Roman" w:hAnsi="Times New Roman" w:cs="Times New Roman"/>
          <w:spacing w:val="16"/>
          <w:sz w:val="28"/>
          <w:szCs w:val="28"/>
        </w:rPr>
        <w:t xml:space="preserve">информацию 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>о продолжении службы сотрудниками полиции, которым предоставлено служебное жилое</w:t>
      </w:r>
      <w:r w:rsidR="00532381">
        <w:rPr>
          <w:rFonts w:ascii="Times New Roman" w:hAnsi="Times New Roman" w:cs="Times New Roman"/>
          <w:spacing w:val="16"/>
          <w:sz w:val="28"/>
          <w:szCs w:val="28"/>
        </w:rPr>
        <w:t xml:space="preserve"> помещение в рамках Программы</w:t>
      </w:r>
      <w:proofErr w:type="gramStart"/>
      <w:r w:rsidR="00532381">
        <w:rPr>
          <w:rFonts w:ascii="Times New Roman" w:hAnsi="Times New Roman" w:cs="Times New Roman"/>
          <w:spacing w:val="16"/>
          <w:sz w:val="28"/>
          <w:szCs w:val="28"/>
        </w:rPr>
        <w:t>.».</w:t>
      </w:r>
      <w:proofErr w:type="gramEnd"/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32381">
        <w:rPr>
          <w:rFonts w:ascii="Times New Roman" w:hAnsi="Times New Roman" w:cs="Times New Roman"/>
          <w:spacing w:val="16"/>
          <w:sz w:val="28"/>
          <w:szCs w:val="28"/>
        </w:rPr>
        <w:t>2.Внести в приложение 2 к Решению изменения, дополнив его пунктом 5 следующего содержания:</w:t>
      </w:r>
    </w:p>
    <w:p w:rsidR="00F970C6" w:rsidRPr="00532381" w:rsidRDefault="00F970C6" w:rsidP="0000748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532381">
        <w:rPr>
          <w:rFonts w:ascii="Times New Roman" w:hAnsi="Times New Roman" w:cs="Times New Roman"/>
          <w:spacing w:val="16"/>
          <w:sz w:val="28"/>
          <w:szCs w:val="28"/>
        </w:rPr>
        <w:t>«5.Сотрудники полиции,</w:t>
      </w:r>
      <w:r w:rsidRPr="00532381">
        <w:rPr>
          <w:spacing w:val="16"/>
        </w:rPr>
        <w:t xml:space="preserve"> </w:t>
      </w:r>
      <w:r w:rsidRPr="00532381">
        <w:rPr>
          <w:rFonts w:ascii="Times New Roman" w:hAnsi="Times New Roman" w:cs="Times New Roman"/>
          <w:spacing w:val="16"/>
          <w:sz w:val="28"/>
          <w:szCs w:val="28"/>
        </w:rPr>
        <w:t>поступившие на службу в территориальный орган федерального органа исполнительной власти в сфере внутренних дел, осуществляющий свою деятельность на территории муниципального образования «Город Березники», в период действия программы «Обеспечение жилыми помещениями сотрудников полиции в 2020-2022 годах на территории муниципального образования «Город Березники», утвержденной муниципальным правовым актом Администрации города Березники.».</w:t>
      </w:r>
      <w:proofErr w:type="gramEnd"/>
    </w:p>
    <w:p w:rsidR="00F970C6" w:rsidRPr="00532381" w:rsidRDefault="00A70CA3" w:rsidP="0000748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532381">
        <w:rPr>
          <w:sz w:val="28"/>
          <w:szCs w:val="28"/>
        </w:rPr>
        <w:t>3</w:t>
      </w:r>
      <w:r w:rsidR="00F970C6" w:rsidRPr="00532381">
        <w:rPr>
          <w:sz w:val="28"/>
          <w:szCs w:val="28"/>
        </w:rPr>
        <w:t xml:space="preserve">.Официально опубликовать настоящее решение в официальном печатном издании – газете «Два берега Камы» и разместить его на Официальном портале правовой информации </w:t>
      </w:r>
      <w:r w:rsidR="00F970C6" w:rsidRPr="00532381">
        <w:rPr>
          <w:sz w:val="28"/>
          <w:szCs w:val="28"/>
        </w:rPr>
        <w:lastRenderedPageBreak/>
        <w:t>города Березники в информационно</w:t>
      </w:r>
      <w:r w:rsidR="00F40508">
        <w:rPr>
          <w:sz w:val="28"/>
          <w:szCs w:val="28"/>
        </w:rPr>
        <w:t>-</w:t>
      </w:r>
      <w:r w:rsidR="00F970C6" w:rsidRPr="00532381">
        <w:rPr>
          <w:sz w:val="28"/>
          <w:szCs w:val="28"/>
        </w:rPr>
        <w:t>телекоммуникационной сети «Интернет».</w:t>
      </w:r>
    </w:p>
    <w:p w:rsidR="00F970C6" w:rsidRPr="00532381" w:rsidRDefault="00A70CA3" w:rsidP="0000748C">
      <w:pPr>
        <w:autoSpaceDE w:val="0"/>
        <w:autoSpaceDN w:val="0"/>
        <w:adjustRightInd w:val="0"/>
        <w:spacing w:after="720" w:line="360" w:lineRule="exact"/>
        <w:rPr>
          <w:sz w:val="28"/>
          <w:szCs w:val="28"/>
        </w:rPr>
      </w:pPr>
      <w:r w:rsidRPr="00532381">
        <w:rPr>
          <w:sz w:val="28"/>
          <w:szCs w:val="28"/>
        </w:rPr>
        <w:t>4</w:t>
      </w:r>
      <w:r w:rsidR="00F970C6" w:rsidRPr="00532381">
        <w:rPr>
          <w:sz w:val="28"/>
          <w:szCs w:val="28"/>
        </w:rPr>
        <w:t>.Настоящее решение вступает в силу со дня, следующего за днем его официального опубликования в официальном печатном издании.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  <w:gridCol w:w="1980"/>
      </w:tblGrid>
      <w:tr w:rsidR="00532381" w:rsidTr="00532381">
        <w:tc>
          <w:tcPr>
            <w:tcW w:w="7763" w:type="dxa"/>
          </w:tcPr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532381">
              <w:rPr>
                <w:sz w:val="28"/>
                <w:szCs w:val="28"/>
              </w:rPr>
              <w:t>Глава города Березники</w:t>
            </w:r>
          </w:p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480" w:line="240" w:lineRule="exact"/>
              <w:ind w:firstLine="0"/>
              <w:rPr>
                <w:sz w:val="28"/>
                <w:szCs w:val="28"/>
              </w:rPr>
            </w:pPr>
            <w:r w:rsidRPr="00532381">
              <w:rPr>
                <w:sz w:val="28"/>
                <w:szCs w:val="28"/>
              </w:rPr>
              <w:t>глава администрации города Березники</w:t>
            </w:r>
          </w:p>
        </w:tc>
        <w:tc>
          <w:tcPr>
            <w:tcW w:w="1807" w:type="dxa"/>
          </w:tcPr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proofErr w:type="spellStart"/>
            <w:r w:rsidRPr="00532381">
              <w:rPr>
                <w:sz w:val="28"/>
                <w:szCs w:val="28"/>
              </w:rPr>
              <w:t>С.П.Дьяков</w:t>
            </w:r>
            <w:proofErr w:type="spellEnd"/>
          </w:p>
        </w:tc>
      </w:tr>
      <w:tr w:rsidR="00532381" w:rsidTr="00532381">
        <w:tc>
          <w:tcPr>
            <w:tcW w:w="7763" w:type="dxa"/>
          </w:tcPr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532381">
              <w:rPr>
                <w:sz w:val="28"/>
                <w:szCs w:val="28"/>
              </w:rPr>
              <w:t xml:space="preserve">Председатель </w:t>
            </w:r>
          </w:p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532381">
              <w:rPr>
                <w:sz w:val="28"/>
                <w:szCs w:val="28"/>
              </w:rPr>
              <w:t>Березниковской городской Думы</w:t>
            </w:r>
          </w:p>
        </w:tc>
        <w:tc>
          <w:tcPr>
            <w:tcW w:w="1807" w:type="dxa"/>
          </w:tcPr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532381" w:rsidRPr="00532381" w:rsidRDefault="00532381" w:rsidP="00532381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proofErr w:type="spellStart"/>
            <w:r w:rsidRPr="00532381">
              <w:rPr>
                <w:sz w:val="28"/>
                <w:szCs w:val="28"/>
              </w:rPr>
              <w:t>Э.В.Смирнов</w:t>
            </w:r>
            <w:proofErr w:type="spellEnd"/>
          </w:p>
        </w:tc>
      </w:tr>
    </w:tbl>
    <w:p w:rsidR="00F970C6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F970C6" w:rsidRPr="005E25AD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</w:t>
      </w:r>
    </w:p>
    <w:p w:rsidR="00F970C6" w:rsidRPr="005E25AD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F970C6" w:rsidRDefault="00F970C6" w:rsidP="00F970C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 w:rsidRPr="005E25AD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</w:t>
      </w:r>
    </w:p>
    <w:p w:rsidR="00F970C6" w:rsidRPr="00310079" w:rsidRDefault="00F970C6" w:rsidP="00F970C6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</w:pPr>
    </w:p>
    <w:p w:rsidR="008A121F" w:rsidRDefault="008A121F">
      <w:bookmarkStart w:id="0" w:name="_GoBack"/>
      <w:bookmarkEnd w:id="0"/>
    </w:p>
    <w:sectPr w:rsidR="008A121F" w:rsidSect="00A30B1B">
      <w:headerReference w:type="even" r:id="rId10"/>
      <w:headerReference w:type="default" r:id="rId11"/>
      <w:footerReference w:type="default" r:id="rId12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3B" w:rsidRDefault="00DF7A3B" w:rsidP="00BB4D1F">
      <w:pPr>
        <w:spacing w:after="0" w:line="240" w:lineRule="auto"/>
      </w:pPr>
      <w:r>
        <w:separator/>
      </w:r>
    </w:p>
  </w:endnote>
  <w:endnote w:type="continuationSeparator" w:id="0">
    <w:p w:rsidR="00DF7A3B" w:rsidRDefault="00DF7A3B" w:rsidP="00B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9272"/>
      <w:docPartObj>
        <w:docPartGallery w:val="Page Numbers (Bottom of Page)"/>
        <w:docPartUnique/>
      </w:docPartObj>
    </w:sdtPr>
    <w:sdtEndPr/>
    <w:sdtContent>
      <w:p w:rsidR="00A30B1B" w:rsidRDefault="00A30B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8C">
          <w:rPr>
            <w:noProof/>
          </w:rPr>
          <w:t>3</w:t>
        </w:r>
        <w:r>
          <w:fldChar w:fldCharType="end"/>
        </w:r>
      </w:p>
    </w:sdtContent>
  </w:sdt>
  <w:p w:rsidR="00A30B1B" w:rsidRDefault="00A30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3B" w:rsidRDefault="00DF7A3B" w:rsidP="00BB4D1F">
      <w:pPr>
        <w:spacing w:after="0" w:line="240" w:lineRule="auto"/>
      </w:pPr>
      <w:r>
        <w:separator/>
      </w:r>
    </w:p>
  </w:footnote>
  <w:footnote w:type="continuationSeparator" w:id="0">
    <w:p w:rsidR="00DF7A3B" w:rsidRDefault="00DF7A3B" w:rsidP="00BB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62" w:rsidRDefault="004545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70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B62" w:rsidRDefault="00DF7A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62" w:rsidRDefault="00DF7A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C6"/>
    <w:rsid w:val="0000748C"/>
    <w:rsid w:val="000C5053"/>
    <w:rsid w:val="000C7FCD"/>
    <w:rsid w:val="001A0CE1"/>
    <w:rsid w:val="0028540F"/>
    <w:rsid w:val="00305379"/>
    <w:rsid w:val="0036587A"/>
    <w:rsid w:val="00454527"/>
    <w:rsid w:val="00510DAE"/>
    <w:rsid w:val="00525A0A"/>
    <w:rsid w:val="00532381"/>
    <w:rsid w:val="006D2F19"/>
    <w:rsid w:val="007B71FD"/>
    <w:rsid w:val="008411BA"/>
    <w:rsid w:val="008A121F"/>
    <w:rsid w:val="00936CF1"/>
    <w:rsid w:val="009455C1"/>
    <w:rsid w:val="00A057A7"/>
    <w:rsid w:val="00A11A11"/>
    <w:rsid w:val="00A30B1B"/>
    <w:rsid w:val="00A70CA3"/>
    <w:rsid w:val="00BB4D1F"/>
    <w:rsid w:val="00BF3777"/>
    <w:rsid w:val="00CD1342"/>
    <w:rsid w:val="00D24288"/>
    <w:rsid w:val="00D94E05"/>
    <w:rsid w:val="00DF7A3B"/>
    <w:rsid w:val="00E516A7"/>
    <w:rsid w:val="00EE1EEC"/>
    <w:rsid w:val="00F40508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C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C6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97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0C6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5">
    <w:name w:val="page number"/>
    <w:basedOn w:val="a0"/>
    <w:rsid w:val="00F970C6"/>
  </w:style>
  <w:style w:type="paragraph" w:customStyle="1" w:styleId="ConsPlusNormal">
    <w:name w:val="ConsPlusNormal"/>
    <w:rsid w:val="00F97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381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table" w:styleId="a8">
    <w:name w:val="Table Grid"/>
    <w:basedOn w:val="a1"/>
    <w:uiPriority w:val="59"/>
    <w:rsid w:val="0053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B1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CD8D-ECEA-4433-A6E0-C8987035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В.В.</dc:creator>
  <cp:lastModifiedBy>Kudelko_I</cp:lastModifiedBy>
  <cp:revision>8</cp:revision>
  <cp:lastPrinted>2020-06-19T09:02:00Z</cp:lastPrinted>
  <dcterms:created xsi:type="dcterms:W3CDTF">2020-06-16T10:47:00Z</dcterms:created>
  <dcterms:modified xsi:type="dcterms:W3CDTF">2020-06-19T09:52:00Z</dcterms:modified>
</cp:coreProperties>
</file>