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01</w:t>
      </w:r>
      <w:r w:rsidR="00375A53">
        <w:rPr>
          <w:sz w:val="28"/>
          <w:szCs w:val="28"/>
        </w:rPr>
        <w:t>.20</w:t>
      </w:r>
      <w:r w:rsidR="007F0BE6">
        <w:rPr>
          <w:sz w:val="28"/>
          <w:szCs w:val="28"/>
        </w:rPr>
        <w:t>2</w:t>
      </w:r>
      <w:r w:rsidR="004242E3">
        <w:rPr>
          <w:sz w:val="28"/>
          <w:szCs w:val="28"/>
        </w:rPr>
        <w:t>2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31.03</w:t>
      </w:r>
      <w:r w:rsidR="00375A53">
        <w:rPr>
          <w:sz w:val="28"/>
          <w:szCs w:val="28"/>
        </w:rPr>
        <w:t>.20</w:t>
      </w:r>
      <w:r w:rsidR="007F0BE6">
        <w:rPr>
          <w:sz w:val="28"/>
          <w:szCs w:val="28"/>
        </w:rPr>
        <w:t>2</w:t>
      </w:r>
      <w:r w:rsidR="004242E3">
        <w:rPr>
          <w:sz w:val="28"/>
          <w:szCs w:val="28"/>
        </w:rPr>
        <w:t>2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626381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626381" w:rsidRDefault="00626381" w:rsidP="00E9358A">
            <w:pPr>
              <w:spacing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501" w:type="dxa"/>
            <w:shd w:val="clear" w:color="auto" w:fill="auto"/>
          </w:tcPr>
          <w:p w:rsidR="00626381" w:rsidRPr="002C5356" w:rsidRDefault="00626381" w:rsidP="00626381">
            <w:pPr>
              <w:spacing w:after="0" w:line="240" w:lineRule="auto"/>
              <w:ind w:firstLine="0"/>
            </w:pPr>
            <w:r w:rsidRPr="00626381">
              <w:t xml:space="preserve">Экспертиза проекта решения </w:t>
            </w:r>
            <w:proofErr w:type="spellStart"/>
            <w:r w:rsidRPr="00626381">
              <w:t>Березниковской</w:t>
            </w:r>
            <w:proofErr w:type="spellEnd"/>
            <w:r w:rsidRPr="00626381">
              <w:t xml:space="preserve"> городской Думы «О внесении изменений в решение </w:t>
            </w:r>
            <w:proofErr w:type="spellStart"/>
            <w:r w:rsidRPr="00626381">
              <w:t>Березниковской</w:t>
            </w:r>
            <w:proofErr w:type="spellEnd"/>
            <w:r w:rsidRPr="00626381">
              <w:t xml:space="preserve"> городской Думы от </w:t>
            </w:r>
            <w:r>
              <w:t>09.12.2021</w:t>
            </w:r>
            <w:r w:rsidRPr="00626381">
              <w:t xml:space="preserve">г. № </w:t>
            </w:r>
            <w:r>
              <w:t>215</w:t>
            </w:r>
            <w:r w:rsidRPr="00626381">
              <w:t xml:space="preserve"> «О бюджете муниципального образ</w:t>
            </w:r>
            <w:r>
              <w:t>ования «Город Березники» на 2022 год и плановый период 2023-2024</w:t>
            </w:r>
            <w:r w:rsidRPr="00626381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626381" w:rsidRDefault="00626381" w:rsidP="009C442C">
            <w:pPr>
              <w:spacing w:after="0" w:line="240" w:lineRule="auto"/>
              <w:ind w:firstLine="0"/>
              <w:jc w:val="center"/>
            </w:pPr>
            <w:r>
              <w:t>28.01.2022</w:t>
            </w:r>
          </w:p>
        </w:tc>
        <w:tc>
          <w:tcPr>
            <w:tcW w:w="6118" w:type="dxa"/>
            <w:shd w:val="clear" w:color="auto" w:fill="auto"/>
          </w:tcPr>
          <w:p w:rsidR="00626381" w:rsidRDefault="00626381" w:rsidP="00867617">
            <w:pPr>
              <w:spacing w:after="0" w:line="240" w:lineRule="auto"/>
              <w:ind w:firstLine="0"/>
            </w:pPr>
            <w:r w:rsidRPr="00626381">
              <w:t xml:space="preserve">Контрольно-счетная палата города Березники предлагает </w:t>
            </w:r>
            <w:proofErr w:type="spellStart"/>
            <w:r w:rsidRPr="00626381">
              <w:t>Березниковской</w:t>
            </w:r>
            <w:proofErr w:type="spellEnd"/>
            <w:r w:rsidRPr="00626381">
              <w:t xml:space="preserve"> городской Думе рассмотреть представленный проект решения.</w:t>
            </w:r>
          </w:p>
        </w:tc>
      </w:tr>
      <w:tr w:rsidR="002C5356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2C5356" w:rsidRDefault="00626381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  <w:r w:rsidR="002C5356">
              <w:t>.</w:t>
            </w:r>
          </w:p>
        </w:tc>
        <w:tc>
          <w:tcPr>
            <w:tcW w:w="5501" w:type="dxa"/>
            <w:shd w:val="clear" w:color="auto" w:fill="auto"/>
          </w:tcPr>
          <w:p w:rsidR="002C5356" w:rsidRDefault="002C5356" w:rsidP="00626381">
            <w:pPr>
              <w:spacing w:after="0" w:line="240" w:lineRule="auto"/>
              <w:ind w:firstLine="0"/>
            </w:pPr>
            <w:r w:rsidRPr="002C5356">
              <w:t xml:space="preserve">Экспертиза проекта решения </w:t>
            </w:r>
            <w:proofErr w:type="spellStart"/>
            <w:r w:rsidRPr="002C5356">
              <w:t>Березниковской</w:t>
            </w:r>
            <w:proofErr w:type="spellEnd"/>
            <w:r w:rsidRPr="002C5356">
              <w:t xml:space="preserve"> городской Думы «О внесении изменений</w:t>
            </w:r>
            <w:r>
              <w:t xml:space="preserve"> в пункт 4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</w:t>
            </w:r>
            <w:r w:rsidR="00626381">
              <w:t xml:space="preserve">28.10.2020 №17 </w:t>
            </w:r>
            <w:r>
              <w:t xml:space="preserve">«Об </w:t>
            </w:r>
            <w:r w:rsidR="00626381">
              <w:t>утверждении квартальных и годовых форм отчета об исполнении бюджета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2C5356" w:rsidRDefault="00626381" w:rsidP="009C442C">
            <w:pPr>
              <w:spacing w:after="0" w:line="240" w:lineRule="auto"/>
              <w:ind w:firstLine="0"/>
              <w:jc w:val="center"/>
            </w:pPr>
            <w:r>
              <w:t>11.02.2022</w:t>
            </w:r>
          </w:p>
        </w:tc>
        <w:tc>
          <w:tcPr>
            <w:tcW w:w="6118" w:type="dxa"/>
            <w:shd w:val="clear" w:color="auto" w:fill="auto"/>
          </w:tcPr>
          <w:p w:rsidR="002C5356" w:rsidRDefault="002C5356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626381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626381" w:rsidRDefault="00626381" w:rsidP="00E9358A">
            <w:pPr>
              <w:spacing w:after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501" w:type="dxa"/>
            <w:shd w:val="clear" w:color="auto" w:fill="auto"/>
          </w:tcPr>
          <w:p w:rsidR="00626381" w:rsidRPr="0059757E" w:rsidRDefault="009B07B4" w:rsidP="007F0BE6">
            <w:pPr>
              <w:spacing w:after="0" w:line="240" w:lineRule="auto"/>
              <w:ind w:firstLine="0"/>
            </w:pPr>
            <w:r w:rsidRPr="009B07B4">
              <w:t xml:space="preserve">Экспертиза проекта решения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Думы «Об утверждении отчета о результатах приватизации муниципального имущества, находящегося в собственности муниципального образования «Город </w:t>
            </w:r>
            <w:r>
              <w:lastRenderedPageBreak/>
              <w:t>Березники» за 2021</w:t>
            </w:r>
            <w:r w:rsidRPr="009B07B4">
              <w:t xml:space="preserve"> год»</w:t>
            </w:r>
          </w:p>
        </w:tc>
        <w:tc>
          <w:tcPr>
            <w:tcW w:w="2127" w:type="dxa"/>
            <w:shd w:val="clear" w:color="auto" w:fill="auto"/>
          </w:tcPr>
          <w:p w:rsidR="00626381" w:rsidRDefault="009B07B4" w:rsidP="009C442C">
            <w:pPr>
              <w:spacing w:after="0" w:line="240" w:lineRule="auto"/>
              <w:ind w:firstLine="0"/>
              <w:jc w:val="center"/>
            </w:pPr>
            <w:r>
              <w:lastRenderedPageBreak/>
              <w:t>11.02.2022</w:t>
            </w:r>
          </w:p>
        </w:tc>
        <w:tc>
          <w:tcPr>
            <w:tcW w:w="6118" w:type="dxa"/>
            <w:shd w:val="clear" w:color="auto" w:fill="auto"/>
          </w:tcPr>
          <w:p w:rsidR="00626381" w:rsidRPr="00AA3554" w:rsidRDefault="009B07B4" w:rsidP="00AA3554">
            <w:pPr>
              <w:spacing w:after="0" w:line="240" w:lineRule="auto"/>
              <w:ind w:firstLine="0"/>
            </w:pPr>
            <w:r w:rsidRPr="009B07B4">
              <w:t xml:space="preserve">Контрольно-счетная палата города Березники предлагает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Думе рассмотреть представленный проект решения.</w:t>
            </w:r>
          </w:p>
        </w:tc>
      </w:tr>
      <w:tr w:rsidR="002C5356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2C5356" w:rsidRDefault="009B07B4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  <w:r w:rsidR="00AA3554">
              <w:t>.</w:t>
            </w:r>
          </w:p>
        </w:tc>
        <w:tc>
          <w:tcPr>
            <w:tcW w:w="5501" w:type="dxa"/>
            <w:shd w:val="clear" w:color="auto" w:fill="auto"/>
          </w:tcPr>
          <w:p w:rsidR="002C5356" w:rsidRDefault="00AA3554" w:rsidP="009B07B4">
            <w:pPr>
              <w:spacing w:after="0" w:line="240" w:lineRule="auto"/>
              <w:ind w:firstLine="0"/>
            </w:pPr>
            <w:r w:rsidRPr="0059757E">
              <w:t xml:space="preserve">Заключение по </w:t>
            </w:r>
            <w:proofErr w:type="gramStart"/>
            <w:r w:rsidRPr="0059757E">
              <w:t>контролю за</w:t>
            </w:r>
            <w:proofErr w:type="gramEnd"/>
            <w:r w:rsidRPr="0059757E">
              <w:t xml:space="preserve"> реализацией результатов контрольного мероприятия</w:t>
            </w:r>
            <w:r>
              <w:t xml:space="preserve"> «Проверка </w:t>
            </w:r>
            <w:r w:rsidR="009B07B4">
              <w:t xml:space="preserve">законности </w:t>
            </w:r>
            <w:r>
              <w:t>использования</w:t>
            </w:r>
            <w:r w:rsidR="009B07B4">
              <w:t xml:space="preserve"> бюджетных средств, выделенных на выплату пенсий за выслугу лет муниципальным служащим (выборочно) за 2019-2021 годы</w:t>
            </w:r>
            <w:r>
              <w:t>»</w:t>
            </w:r>
          </w:p>
        </w:tc>
        <w:tc>
          <w:tcPr>
            <w:tcW w:w="2127" w:type="dxa"/>
            <w:shd w:val="clear" w:color="auto" w:fill="auto"/>
          </w:tcPr>
          <w:p w:rsidR="002C5356" w:rsidRDefault="009B07B4" w:rsidP="009C442C">
            <w:pPr>
              <w:spacing w:after="0" w:line="240" w:lineRule="auto"/>
              <w:ind w:firstLine="0"/>
              <w:jc w:val="center"/>
            </w:pPr>
            <w:r>
              <w:t>22.02.2022</w:t>
            </w:r>
          </w:p>
        </w:tc>
        <w:tc>
          <w:tcPr>
            <w:tcW w:w="6118" w:type="dxa"/>
            <w:shd w:val="clear" w:color="auto" w:fill="auto"/>
          </w:tcPr>
          <w:p w:rsidR="002C5356" w:rsidRDefault="00AA3554" w:rsidP="009B07B4">
            <w:pPr>
              <w:spacing w:after="0" w:line="240" w:lineRule="auto"/>
              <w:ind w:firstLine="0"/>
            </w:pPr>
            <w:r w:rsidRPr="00AA3554">
              <w:t xml:space="preserve">Срок </w:t>
            </w:r>
            <w:proofErr w:type="gramStart"/>
            <w:r w:rsidRPr="00AA3554">
              <w:t>контроля за</w:t>
            </w:r>
            <w:proofErr w:type="gramEnd"/>
            <w:r w:rsidRPr="00AA3554">
              <w:t xml:space="preserve"> рассмотрением Представления №</w:t>
            </w:r>
            <w:r w:rsidR="009B07B4">
              <w:t xml:space="preserve">5 от 14.12.2021г. </w:t>
            </w:r>
            <w:r w:rsidRPr="00AA3554">
              <w:t>продлить.</w:t>
            </w:r>
          </w:p>
        </w:tc>
      </w:tr>
      <w:tr w:rsidR="001533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1533AF" w:rsidRDefault="001533AF" w:rsidP="00E9358A">
            <w:pPr>
              <w:spacing w:after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5501" w:type="dxa"/>
            <w:shd w:val="clear" w:color="auto" w:fill="auto"/>
          </w:tcPr>
          <w:p w:rsidR="001533AF" w:rsidRPr="0059757E" w:rsidRDefault="001533AF" w:rsidP="009B07B4">
            <w:pPr>
              <w:spacing w:after="0" w:line="240" w:lineRule="auto"/>
              <w:ind w:firstLine="0"/>
            </w:pPr>
            <w:r w:rsidRPr="00626381">
              <w:t xml:space="preserve">Экспертиза проекта решения </w:t>
            </w:r>
            <w:proofErr w:type="spellStart"/>
            <w:r w:rsidRPr="00626381">
              <w:t>Березниковской</w:t>
            </w:r>
            <w:proofErr w:type="spellEnd"/>
            <w:r w:rsidRPr="00626381">
              <w:t xml:space="preserve"> городской Думы «О внесении изменений в решение </w:t>
            </w:r>
            <w:proofErr w:type="spellStart"/>
            <w:r w:rsidRPr="00626381">
              <w:t>Березниковской</w:t>
            </w:r>
            <w:proofErr w:type="spellEnd"/>
            <w:r w:rsidRPr="00626381">
              <w:t xml:space="preserve"> городской Думы от </w:t>
            </w:r>
            <w:r>
              <w:t>09.12.2021</w:t>
            </w:r>
            <w:r w:rsidRPr="00626381">
              <w:t xml:space="preserve">г. № </w:t>
            </w:r>
            <w:r>
              <w:t>215</w:t>
            </w:r>
            <w:r w:rsidRPr="00626381">
              <w:t xml:space="preserve"> «О бюджете муниципального образ</w:t>
            </w:r>
            <w:r>
              <w:t>ования «Город Березники» на 2022 год и плановый период 2023-2024</w:t>
            </w:r>
            <w:r w:rsidRPr="00626381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1533AF" w:rsidRDefault="001533AF" w:rsidP="009C442C">
            <w:pPr>
              <w:spacing w:after="0" w:line="240" w:lineRule="auto"/>
              <w:ind w:firstLine="0"/>
              <w:jc w:val="center"/>
            </w:pPr>
            <w:r>
              <w:t>18.03.2022</w:t>
            </w:r>
          </w:p>
        </w:tc>
        <w:tc>
          <w:tcPr>
            <w:tcW w:w="6118" w:type="dxa"/>
            <w:shd w:val="clear" w:color="auto" w:fill="auto"/>
          </w:tcPr>
          <w:p w:rsidR="001533AF" w:rsidRPr="00AA3554" w:rsidRDefault="001533AF" w:rsidP="009B07B4">
            <w:pPr>
              <w:spacing w:after="0" w:line="240" w:lineRule="auto"/>
              <w:ind w:firstLine="0"/>
            </w:pPr>
            <w:r w:rsidRPr="009B07B4">
              <w:t xml:space="preserve">Контрольно-счетная палата города Березники предлагает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Думе рассмотрет</w:t>
            </w:r>
            <w:r>
              <w:t>ь представленный проект решения с учетом решения, принятого по рассмотрению проекта</w:t>
            </w:r>
            <w:r w:rsidR="00E67D5C">
              <w:t xml:space="preserve"> «</w:t>
            </w:r>
            <w:r w:rsidR="00E67D5C">
              <w:t>Об установлении расходного обязательства муниципального образования «Город Березники» Пермского края на разработку проектно-сметной документации на капитальный ремонт многоквартирных домов, расположенных на территории муниципального образования «Город Березники» Пермского края»</w:t>
            </w:r>
          </w:p>
        </w:tc>
      </w:tr>
      <w:tr w:rsidR="001533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1533AF" w:rsidRDefault="001533AF" w:rsidP="00E9358A">
            <w:pPr>
              <w:spacing w:after="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5501" w:type="dxa"/>
            <w:shd w:val="clear" w:color="auto" w:fill="auto"/>
          </w:tcPr>
          <w:p w:rsidR="001533AF" w:rsidRPr="0059757E" w:rsidRDefault="001533AF" w:rsidP="009B07B4">
            <w:pPr>
              <w:spacing w:after="0" w:line="240" w:lineRule="auto"/>
              <w:ind w:firstLine="0"/>
            </w:pPr>
            <w:r w:rsidRPr="009B07B4">
              <w:t xml:space="preserve">Экспертиза проекта решения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Думы</w:t>
            </w:r>
            <w:r>
              <w:t xml:space="preserve"> «Об установлении расходного обязательства муниципального образования «Город Березники» Пермского края на разработку проектно-сметной документации на капитальный ремонт многоквартирных домов, расположенных на территории муниципального образования «Город Березники» Пермского края»</w:t>
            </w:r>
          </w:p>
        </w:tc>
        <w:tc>
          <w:tcPr>
            <w:tcW w:w="2127" w:type="dxa"/>
            <w:shd w:val="clear" w:color="auto" w:fill="auto"/>
          </w:tcPr>
          <w:p w:rsidR="001533AF" w:rsidRDefault="001533AF" w:rsidP="009C442C">
            <w:pPr>
              <w:spacing w:after="0" w:line="240" w:lineRule="auto"/>
              <w:ind w:firstLine="0"/>
              <w:jc w:val="center"/>
            </w:pPr>
            <w:r>
              <w:t>18.03.2022</w:t>
            </w:r>
          </w:p>
        </w:tc>
        <w:tc>
          <w:tcPr>
            <w:tcW w:w="6118" w:type="dxa"/>
            <w:shd w:val="clear" w:color="auto" w:fill="auto"/>
          </w:tcPr>
          <w:p w:rsidR="001533AF" w:rsidRPr="00AA3554" w:rsidRDefault="001533AF" w:rsidP="009B07B4">
            <w:pPr>
              <w:spacing w:after="0" w:line="240" w:lineRule="auto"/>
              <w:ind w:firstLine="0"/>
            </w:pPr>
            <w:r w:rsidRPr="009B07B4">
              <w:t xml:space="preserve">Контрольно-счетная палата города Березники предлагает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Думе</w:t>
            </w:r>
            <w:r>
              <w:t xml:space="preserve"> </w:t>
            </w:r>
            <w:r w:rsidR="00E67D5C">
              <w:t>отложить рассмотрение представленного проекта решения до устранения замечаний</w:t>
            </w:r>
          </w:p>
        </w:tc>
      </w:tr>
      <w:tr w:rsidR="001533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1533AF" w:rsidRDefault="00E67D5C" w:rsidP="00E9358A">
            <w:pPr>
              <w:spacing w:after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501" w:type="dxa"/>
            <w:shd w:val="clear" w:color="auto" w:fill="auto"/>
          </w:tcPr>
          <w:p w:rsidR="001533AF" w:rsidRPr="0059757E" w:rsidRDefault="004A20D4" w:rsidP="009B07B4">
            <w:pPr>
              <w:spacing w:after="0" w:line="240" w:lineRule="auto"/>
              <w:ind w:firstLine="0"/>
            </w:pPr>
            <w:r w:rsidRPr="009B07B4">
              <w:t xml:space="preserve">Экспертиза проекта решения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Думы</w:t>
            </w:r>
            <w:r>
              <w:t xml:space="preserve"> «О внесении изменений в прогнозный план приватизации муниципального имущества, находящегося в собственности муниципального образования «Город Березники» Пермского края, на 2022 год и плановый период 2023 и 2024 годов,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01.07.2021 № 111»</w:t>
            </w:r>
          </w:p>
        </w:tc>
        <w:tc>
          <w:tcPr>
            <w:tcW w:w="2127" w:type="dxa"/>
            <w:shd w:val="clear" w:color="auto" w:fill="auto"/>
          </w:tcPr>
          <w:p w:rsidR="001533AF" w:rsidRDefault="004A20D4" w:rsidP="009C442C">
            <w:pPr>
              <w:spacing w:after="0" w:line="240" w:lineRule="auto"/>
              <w:ind w:firstLine="0"/>
              <w:jc w:val="center"/>
            </w:pPr>
            <w:r>
              <w:t>18.03.2022</w:t>
            </w:r>
          </w:p>
        </w:tc>
        <w:tc>
          <w:tcPr>
            <w:tcW w:w="6118" w:type="dxa"/>
            <w:shd w:val="clear" w:color="auto" w:fill="auto"/>
          </w:tcPr>
          <w:p w:rsidR="001533AF" w:rsidRPr="00AA3554" w:rsidRDefault="004A20D4" w:rsidP="009B07B4">
            <w:pPr>
              <w:spacing w:after="0" w:line="240" w:lineRule="auto"/>
              <w:ind w:firstLine="0"/>
            </w:pPr>
            <w:r w:rsidRPr="009B07B4">
              <w:t xml:space="preserve">Контрольно-счетная палата города Березники предлагает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Думе рассмотреть представленный проект решения.</w:t>
            </w:r>
          </w:p>
        </w:tc>
      </w:tr>
      <w:tr w:rsidR="00E67D5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E67D5C" w:rsidRDefault="004A20D4" w:rsidP="00E9358A">
            <w:pPr>
              <w:spacing w:after="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5501" w:type="dxa"/>
            <w:shd w:val="clear" w:color="auto" w:fill="auto"/>
          </w:tcPr>
          <w:p w:rsidR="00E67D5C" w:rsidRPr="0059757E" w:rsidRDefault="004A20D4" w:rsidP="009B07B4">
            <w:pPr>
              <w:spacing w:after="0" w:line="240" w:lineRule="auto"/>
              <w:ind w:firstLine="0"/>
            </w:pPr>
            <w:r w:rsidRPr="009B07B4">
              <w:t xml:space="preserve">Экспертиза проекта решения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Думы</w:t>
            </w:r>
            <w:r>
              <w:t xml:space="preserve"> «Об </w:t>
            </w:r>
            <w:r>
              <w:t>установлении расходного обязательства муниципального образования «Город Березники» Пермского края</w:t>
            </w:r>
            <w:r>
              <w:t xml:space="preserve">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мероприятия по благоустройству дворовых территорий многоквартирных домов»</w:t>
            </w:r>
          </w:p>
        </w:tc>
        <w:tc>
          <w:tcPr>
            <w:tcW w:w="2127" w:type="dxa"/>
            <w:shd w:val="clear" w:color="auto" w:fill="auto"/>
          </w:tcPr>
          <w:p w:rsidR="00E67D5C" w:rsidRDefault="004A20D4" w:rsidP="009C442C">
            <w:pPr>
              <w:spacing w:after="0" w:line="240" w:lineRule="auto"/>
              <w:ind w:firstLine="0"/>
              <w:jc w:val="center"/>
            </w:pPr>
            <w:r>
              <w:t>18.03.2022</w:t>
            </w:r>
          </w:p>
        </w:tc>
        <w:tc>
          <w:tcPr>
            <w:tcW w:w="6118" w:type="dxa"/>
            <w:shd w:val="clear" w:color="auto" w:fill="auto"/>
          </w:tcPr>
          <w:p w:rsidR="00E67D5C" w:rsidRPr="00AA3554" w:rsidRDefault="004A20D4" w:rsidP="009B07B4">
            <w:pPr>
              <w:spacing w:after="0" w:line="240" w:lineRule="auto"/>
              <w:ind w:firstLine="0"/>
            </w:pPr>
            <w:r w:rsidRPr="009B07B4">
              <w:t xml:space="preserve">Контрольно-счетная палата города Березники предлагает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Думе рассмотреть представленный проект решения.</w:t>
            </w:r>
          </w:p>
        </w:tc>
      </w:tr>
      <w:tr w:rsidR="004A20D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4A20D4" w:rsidRDefault="004A20D4" w:rsidP="00E9358A">
            <w:pPr>
              <w:spacing w:after="0"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5501" w:type="dxa"/>
            <w:shd w:val="clear" w:color="auto" w:fill="auto"/>
          </w:tcPr>
          <w:p w:rsidR="004A20D4" w:rsidRPr="009B07B4" w:rsidRDefault="004A20D4" w:rsidP="009B07B4">
            <w:pPr>
              <w:spacing w:after="0" w:line="240" w:lineRule="auto"/>
              <w:ind w:firstLine="0"/>
            </w:pPr>
            <w:r w:rsidRPr="009B07B4">
              <w:t xml:space="preserve">Экспертиза проекта решения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Думы</w:t>
            </w:r>
            <w:r>
              <w:t xml:space="preserve"> «Об установлении расходного обязательства муниципального образования «Город Березники» Пермского края на разработку проектно-сметной документации</w:t>
            </w:r>
            <w:r>
              <w:t xml:space="preserve"> </w:t>
            </w:r>
            <w:r w:rsidR="000E07B7">
              <w:t>для проведения капитального ремонта общего имущества в многоквартирных домах, расположен</w:t>
            </w:r>
            <w:bookmarkStart w:id="0" w:name="_GoBack"/>
            <w:bookmarkEnd w:id="0"/>
            <w:r w:rsidR="000E07B7">
              <w:t>ных на территории города Березники Пермского края».</w:t>
            </w:r>
          </w:p>
        </w:tc>
        <w:tc>
          <w:tcPr>
            <w:tcW w:w="2127" w:type="dxa"/>
            <w:shd w:val="clear" w:color="auto" w:fill="auto"/>
          </w:tcPr>
          <w:p w:rsidR="004A20D4" w:rsidRDefault="000E07B7" w:rsidP="009C442C">
            <w:pPr>
              <w:spacing w:after="0" w:line="240" w:lineRule="auto"/>
              <w:ind w:firstLine="0"/>
              <w:jc w:val="center"/>
            </w:pPr>
            <w:r>
              <w:t>22.03.2022</w:t>
            </w:r>
          </w:p>
        </w:tc>
        <w:tc>
          <w:tcPr>
            <w:tcW w:w="6118" w:type="dxa"/>
            <w:shd w:val="clear" w:color="auto" w:fill="auto"/>
          </w:tcPr>
          <w:p w:rsidR="004A20D4" w:rsidRDefault="000E07B7" w:rsidP="009B07B4">
            <w:pPr>
              <w:spacing w:after="0" w:line="240" w:lineRule="auto"/>
              <w:ind w:firstLine="0"/>
            </w:pPr>
            <w:r w:rsidRPr="009B07B4">
              <w:t xml:space="preserve">Контрольно-счетная палата города Березники предлагает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Думе рассмотреть представленный проект решения</w:t>
            </w:r>
            <w:r>
              <w:t xml:space="preserve"> с учетом вышеизложенного.</w:t>
            </w:r>
          </w:p>
          <w:p w:rsidR="000E07B7" w:rsidRPr="009B07B4" w:rsidRDefault="000E07B7" w:rsidP="009B07B4">
            <w:pPr>
              <w:spacing w:after="0" w:line="240" w:lineRule="auto"/>
              <w:ind w:firstLine="0"/>
            </w:pPr>
            <w:proofErr w:type="gramStart"/>
            <w:r>
              <w:t>(</w:t>
            </w:r>
            <w:r>
              <w:t>Вопрос по финансированию дальнейших работ не решен</w:t>
            </w:r>
            <w:r>
              <w:t>.</w:t>
            </w:r>
            <w:proofErr w:type="gramEnd"/>
            <w:r>
              <w:t xml:space="preserve"> Нет протоколов осмотра домов для подтверждения видов работ. </w:t>
            </w:r>
            <w:proofErr w:type="gramStart"/>
            <w:r>
              <w:t>Количество домов на 2022 год отличаются в представленном проекте решения и в проекте изменений в бюджет)</w:t>
            </w:r>
            <w:proofErr w:type="gramEnd"/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40829"/>
    <w:rsid w:val="000708F6"/>
    <w:rsid w:val="00071A7C"/>
    <w:rsid w:val="0008516B"/>
    <w:rsid w:val="000A2D5B"/>
    <w:rsid w:val="000E07B7"/>
    <w:rsid w:val="0010424D"/>
    <w:rsid w:val="00124100"/>
    <w:rsid w:val="00137817"/>
    <w:rsid w:val="001533AF"/>
    <w:rsid w:val="00165C94"/>
    <w:rsid w:val="00170437"/>
    <w:rsid w:val="001A643F"/>
    <w:rsid w:val="001B0014"/>
    <w:rsid w:val="002776B9"/>
    <w:rsid w:val="0028287A"/>
    <w:rsid w:val="002845A3"/>
    <w:rsid w:val="002A1B06"/>
    <w:rsid w:val="002C5356"/>
    <w:rsid w:val="002D0594"/>
    <w:rsid w:val="003115F3"/>
    <w:rsid w:val="00312549"/>
    <w:rsid w:val="00314495"/>
    <w:rsid w:val="00316AB0"/>
    <w:rsid w:val="00375A53"/>
    <w:rsid w:val="0039195D"/>
    <w:rsid w:val="003C1DAF"/>
    <w:rsid w:val="003D6DC0"/>
    <w:rsid w:val="0040422C"/>
    <w:rsid w:val="004242E3"/>
    <w:rsid w:val="00450182"/>
    <w:rsid w:val="00487C96"/>
    <w:rsid w:val="004A20D4"/>
    <w:rsid w:val="004D26FA"/>
    <w:rsid w:val="004D4788"/>
    <w:rsid w:val="005007F7"/>
    <w:rsid w:val="00555468"/>
    <w:rsid w:val="00566786"/>
    <w:rsid w:val="00581E72"/>
    <w:rsid w:val="005C4DEF"/>
    <w:rsid w:val="006235F1"/>
    <w:rsid w:val="00626381"/>
    <w:rsid w:val="00630A03"/>
    <w:rsid w:val="00644026"/>
    <w:rsid w:val="006F7DDA"/>
    <w:rsid w:val="00703692"/>
    <w:rsid w:val="0071727E"/>
    <w:rsid w:val="007975C8"/>
    <w:rsid w:val="007E11A6"/>
    <w:rsid w:val="007E5A7C"/>
    <w:rsid w:val="007F0BE6"/>
    <w:rsid w:val="0083745E"/>
    <w:rsid w:val="00867617"/>
    <w:rsid w:val="008935B7"/>
    <w:rsid w:val="008B0000"/>
    <w:rsid w:val="008F0D6E"/>
    <w:rsid w:val="00901384"/>
    <w:rsid w:val="009B07B4"/>
    <w:rsid w:val="009B11F3"/>
    <w:rsid w:val="009C39B3"/>
    <w:rsid w:val="009C442C"/>
    <w:rsid w:val="009F11A8"/>
    <w:rsid w:val="00A31C67"/>
    <w:rsid w:val="00A7330B"/>
    <w:rsid w:val="00A85336"/>
    <w:rsid w:val="00A95F55"/>
    <w:rsid w:val="00AA3554"/>
    <w:rsid w:val="00AB6282"/>
    <w:rsid w:val="00AD4D2A"/>
    <w:rsid w:val="00B025B4"/>
    <w:rsid w:val="00B12A44"/>
    <w:rsid w:val="00B32306"/>
    <w:rsid w:val="00B428A5"/>
    <w:rsid w:val="00B76542"/>
    <w:rsid w:val="00B87810"/>
    <w:rsid w:val="00BC1DC7"/>
    <w:rsid w:val="00BC5A78"/>
    <w:rsid w:val="00BF4902"/>
    <w:rsid w:val="00C62A9E"/>
    <w:rsid w:val="00C848DB"/>
    <w:rsid w:val="00CA0D96"/>
    <w:rsid w:val="00CE3756"/>
    <w:rsid w:val="00D269CF"/>
    <w:rsid w:val="00D42AA2"/>
    <w:rsid w:val="00D93546"/>
    <w:rsid w:val="00DA2458"/>
    <w:rsid w:val="00DC400B"/>
    <w:rsid w:val="00DE2EF8"/>
    <w:rsid w:val="00E01499"/>
    <w:rsid w:val="00E256E0"/>
    <w:rsid w:val="00E61389"/>
    <w:rsid w:val="00E67D5C"/>
    <w:rsid w:val="00E9358A"/>
    <w:rsid w:val="00EA785A"/>
    <w:rsid w:val="00EA7B34"/>
    <w:rsid w:val="00EB57F0"/>
    <w:rsid w:val="00F461E0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5</cp:revision>
  <cp:lastPrinted>2016-12-19T11:39:00Z</cp:lastPrinted>
  <dcterms:created xsi:type="dcterms:W3CDTF">2022-02-24T06:36:00Z</dcterms:created>
  <dcterms:modified xsi:type="dcterms:W3CDTF">2022-04-07T10:36:00Z</dcterms:modified>
</cp:coreProperties>
</file>